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BF64" w14:textId="77777777" w:rsidR="000B4731" w:rsidRDefault="000B4731" w:rsidP="000B4731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“印记中国”师生篆刻大赛上海赛区比赛方案</w:t>
      </w:r>
    </w:p>
    <w:p w14:paraId="2CC83B44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eastAsia="仿宋_GB2312" w:cs="仿宋_GB2312"/>
          <w:sz w:val="30"/>
          <w:szCs w:val="30"/>
        </w:rPr>
      </w:pPr>
    </w:p>
    <w:p w14:paraId="189674AD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根据《教育部办公厅关于举办第五届中华经典诵写讲大赛的通知》（教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语用厅函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﹝2023﹞2号）精神，由上海教育报刊总社承办“印记中国”师生篆刻大赛上海赛区比赛，具体方案如下。</w:t>
      </w:r>
    </w:p>
    <w:p w14:paraId="5F06C393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一、组织机构</w:t>
      </w:r>
    </w:p>
    <w:p w14:paraId="2189B71F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承办单位：上海教育报刊总社</w:t>
      </w:r>
    </w:p>
    <w:p w14:paraId="3B42D623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二、参赛对象与组别</w:t>
      </w:r>
    </w:p>
    <w:p w14:paraId="0E1DC732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参赛对象为上海大中小学校在校学生和在职教师。</w:t>
      </w:r>
    </w:p>
    <w:p w14:paraId="276F91C5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设手工篆刻和机器篆刻两个类别。每类分小学生组、中学生组（初中、高中、中职学生）、大学生组（含高职学生、研究生、留学生）、教师组，两类共8个组别。</w:t>
      </w:r>
    </w:p>
    <w:p w14:paraId="7E380CC7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三、参赛要求</w:t>
      </w:r>
    </w:p>
    <w:p w14:paraId="474F22CE" w14:textId="77777777" w:rsidR="000B4731" w:rsidRDefault="000B4731" w:rsidP="000B473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大赛分为语言文字知识及篆刻常识评测、篆刻作品评比两部分。</w:t>
      </w:r>
    </w:p>
    <w:p w14:paraId="41F7240F" w14:textId="77777777" w:rsidR="000B4731" w:rsidRDefault="000B4731" w:rsidP="000B4731">
      <w:pPr>
        <w:spacing w:line="560" w:lineRule="exact"/>
        <w:ind w:firstLineChars="200" w:firstLine="600"/>
        <w:rPr>
          <w:rFonts w:ascii="楷体_GB2312" w:eastAsia="楷体_GB2312" w:hAnsi="仿宋" w:cs="仿宋"/>
          <w:sz w:val="30"/>
          <w:szCs w:val="30"/>
        </w:rPr>
      </w:pPr>
      <w:r>
        <w:rPr>
          <w:rFonts w:ascii="楷体_GB2312" w:eastAsia="楷体_GB2312" w:hAnsi="仿宋" w:cs="仿宋" w:hint="eastAsia"/>
          <w:sz w:val="30"/>
          <w:szCs w:val="30"/>
        </w:rPr>
        <w:t>（一）语言文字知识及篆刻常识评测</w:t>
      </w:r>
    </w:p>
    <w:p w14:paraId="412F2A84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参赛者首先须进行语言文字知识及篆刻常识评测。参赛者于2023年6月15日17:00前登录中华经典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诵写讲大赛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网站（www.jingdiansxj.cn），按参赛指引完成报名，并参加在线答题测试。每人可测试3次（以正式提交为准），系统确定最高分为最终成绩，60分以上合格。合格者可提交参赛作品。成绩不计入复赛。</w:t>
      </w:r>
    </w:p>
    <w:p w14:paraId="497EE657" w14:textId="77777777" w:rsidR="000B4731" w:rsidRDefault="000B4731" w:rsidP="000B4731">
      <w:pPr>
        <w:spacing w:line="560" w:lineRule="exact"/>
        <w:ind w:firstLineChars="200" w:firstLine="600"/>
        <w:rPr>
          <w:rFonts w:ascii="楷体_GB2312" w:eastAsia="楷体_GB2312" w:hAnsi="仿宋" w:cs="仿宋"/>
          <w:sz w:val="30"/>
          <w:szCs w:val="30"/>
        </w:rPr>
      </w:pPr>
      <w:r>
        <w:rPr>
          <w:rFonts w:ascii="楷体_GB2312" w:eastAsia="楷体_GB2312" w:hAnsi="仿宋" w:cs="仿宋" w:hint="eastAsia"/>
          <w:sz w:val="30"/>
          <w:szCs w:val="30"/>
        </w:rPr>
        <w:t>（二）篆刻作品评比</w:t>
      </w:r>
    </w:p>
    <w:p w14:paraId="24577006" w14:textId="77777777" w:rsidR="000B4731" w:rsidRDefault="000B4731" w:rsidP="000B473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1.内容要求</w:t>
      </w:r>
    </w:p>
    <w:p w14:paraId="4971568B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反映中华优秀文化、爱国情怀以及积极向上时代精神的词语、警句、中华古今名人名言。内容应完整、准确。</w:t>
      </w:r>
    </w:p>
    <w:p w14:paraId="1C11ED76" w14:textId="77777777" w:rsidR="000B4731" w:rsidRDefault="000B4731" w:rsidP="000B473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2.形式要求</w:t>
      </w:r>
    </w:p>
    <w:p w14:paraId="76CF8EF9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（1）参赛作品内容使用汉字，字体不限。</w:t>
      </w:r>
    </w:p>
    <w:p w14:paraId="13ACCEC3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（2）参赛作品材质提倡使用除传统石材以外的各种新型材料，机器篆刻鼓励使用木头、陶瓷、金属等材料。</w:t>
      </w:r>
    </w:p>
    <w:p w14:paraId="6784BC52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（3）手工篆刻类：每人限报1件印屏（需粘贴印蜕6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8方，不可少于这一数量，并需两个以上边款，作者自行粘贴、题签）。印屏尺寸为138cm×34cm，一律竖式。</w:t>
      </w:r>
    </w:p>
    <w:p w14:paraId="6A397971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（4）机器篆刻类：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val="zh-TW"/>
        </w:rPr>
        <w:t>作者根据设计稿以机器的方式制作篆刻作品的成品，并将钤印出的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val="zh-TW"/>
        </w:rPr>
        <w:t>印蜕以印屏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val="zh-TW"/>
        </w:rPr>
        <w:t>的形式呈现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（需粘贴印蜕6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8方，不可少于这一数量，并需两个以上边款，作者自行粘贴、题签）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val="zh-TW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印屏尺寸为138cm×34cm，一律竖式。</w:t>
      </w:r>
    </w:p>
    <w:p w14:paraId="39F4D438" w14:textId="77777777" w:rsidR="000B4731" w:rsidRDefault="000B4731" w:rsidP="000B473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3.提交要求</w:t>
      </w:r>
    </w:p>
    <w:p w14:paraId="007E3EF7" w14:textId="77777777" w:rsidR="000B4731" w:rsidRDefault="000B4731" w:rsidP="000B473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（1）参赛者于6月15日17:00前，登录中华经典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诵写讲大赛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网站（www.jingdiansxj.cn），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按官网要求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正确、规范填写姓名、组别、作品名称、指导教师姓名等信息（</w:t>
      </w:r>
      <w:r>
        <w:rPr>
          <w:rFonts w:ascii="仿宋_GB2312" w:eastAsia="仿宋_GB2312" w:hAnsi="仿宋_GB2312" w:cs="仿宋_GB2312" w:hint="eastAsia"/>
          <w:sz w:val="30"/>
          <w:szCs w:val="30"/>
        </w:rPr>
        <w:t>上海赛区六年级为初中组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），完成作品上传。参赛作品为参赛者独立完成，作品进入评审阶段后，相关信息不予更改。每人限报1名指导教师，教师组参赛者无指导教师。</w:t>
      </w:r>
      <w:r>
        <w:rPr>
          <w:rFonts w:ascii="仿宋_GB2312" w:eastAsia="仿宋_GB2312" w:hAnsi="仿宋_GB2312" w:cs="仿宋_GB2312" w:hint="eastAsia"/>
          <w:sz w:val="30"/>
          <w:szCs w:val="30"/>
        </w:rPr>
        <w:t>作品提交时间截至6月15日17:00。</w:t>
      </w:r>
    </w:p>
    <w:p w14:paraId="06423C50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（2）手工篆刻类作品要求上传印屏照片，另附作品释文。</w:t>
      </w:r>
    </w:p>
    <w:p w14:paraId="36106D7B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（3）机器篆刻类作品要求上传印屏照片、已完成印章实物照片，另附作品释文。</w:t>
      </w:r>
    </w:p>
    <w:p w14:paraId="2F44D14C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（4）照片格式为jpg或jpeg，大小为1</w:t>
      </w:r>
      <w:r>
        <w:rPr>
          <w:rFonts w:ascii="仿宋_GB2312" w:eastAsia="仿宋_GB2312" w:hAnsi="仿宋_GB2312" w:cs="仿宋_GB2312" w:hint="eastAsia"/>
          <w:sz w:val="30"/>
          <w:szCs w:val="30"/>
        </w:rPr>
        <w:t>-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5M，白色背景、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无杂物，须有印面，要求能体现作品整体、局部等效果。每件或每组作品的照片不超过5张。</w:t>
      </w:r>
    </w:p>
    <w:p w14:paraId="7E1E2161" w14:textId="77777777" w:rsidR="000B4731" w:rsidRDefault="000B4731" w:rsidP="000B473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70C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5）参赛者务必保留印屏实物，入围全国决赛的参赛者，届时须按照相关要求，将入围的印蜕及印屏实物作品寄送至指定地点（需要另附包装、说明，提供赛区、学校、姓名、参赛组别、作品内容、联系方式等信息，具体要求另行通知）。</w:t>
      </w:r>
    </w:p>
    <w:p w14:paraId="64F37F18" w14:textId="77777777" w:rsidR="000B4731" w:rsidRDefault="000B4731" w:rsidP="000B4731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四、工作要求</w:t>
      </w:r>
    </w:p>
    <w:p w14:paraId="6C5FBB78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各高校、各区语委、教育局加强宣传发动，鼓励有基础、有特色的学校积极组织师生参加，提高赛事知晓率、覆盖面和参与率。</w:t>
      </w:r>
    </w:p>
    <w:p w14:paraId="2FA7DF2F" w14:textId="77777777" w:rsidR="000B4731" w:rsidRDefault="000B4731" w:rsidP="000B4731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五、奖项设置</w:t>
      </w:r>
    </w:p>
    <w:p w14:paraId="5629D9D3" w14:textId="77777777" w:rsidR="000B4731" w:rsidRDefault="000B4731" w:rsidP="000B4731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“印记中国”师生篆刻大赛上海赛区每个组别各评选出等第奖、优秀奖和优秀指导奖若干。</w:t>
      </w:r>
    </w:p>
    <w:p w14:paraId="1E9665FF" w14:textId="77777777" w:rsidR="000B4731" w:rsidRDefault="000B4731" w:rsidP="000B4731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六、联系方式</w:t>
      </w:r>
    </w:p>
    <w:p w14:paraId="0AD3A229" w14:textId="77777777" w:rsidR="000B4731" w:rsidRPr="00E36A0F" w:rsidRDefault="000B4731" w:rsidP="000B4731">
      <w:pPr>
        <w:spacing w:line="56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联系人：上海教育报刊总社周老师，联系电话：33395098、17821748553</w:t>
      </w:r>
    </w:p>
    <w:p w14:paraId="7C0AAE81" w14:textId="77777777" w:rsidR="005D7F41" w:rsidRPr="000B4731" w:rsidRDefault="005D7F41"/>
    <w:sectPr w:rsidR="005D7F41" w:rsidRPr="000B4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509B" w14:textId="77777777" w:rsidR="000B7296" w:rsidRDefault="000B7296" w:rsidP="000B4731">
      <w:r>
        <w:separator/>
      </w:r>
    </w:p>
  </w:endnote>
  <w:endnote w:type="continuationSeparator" w:id="0">
    <w:p w14:paraId="7AE11E33" w14:textId="77777777" w:rsidR="000B7296" w:rsidRDefault="000B7296" w:rsidP="000B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1EAE" w14:textId="77777777" w:rsidR="000B7296" w:rsidRDefault="000B7296" w:rsidP="000B4731">
      <w:r>
        <w:separator/>
      </w:r>
    </w:p>
  </w:footnote>
  <w:footnote w:type="continuationSeparator" w:id="0">
    <w:p w14:paraId="24C6B709" w14:textId="77777777" w:rsidR="000B7296" w:rsidRDefault="000B7296" w:rsidP="000B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36"/>
    <w:rsid w:val="000B4731"/>
    <w:rsid w:val="000B7296"/>
    <w:rsid w:val="005D7F41"/>
    <w:rsid w:val="00B020D2"/>
    <w:rsid w:val="00D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FFD1B0-731A-4AC1-82AD-4B0A8CE4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731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7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7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刘军鹏</dc:creator>
  <cp:keywords/>
  <dc:description/>
  <cp:lastModifiedBy>刘军鹏</cp:lastModifiedBy>
  <cp:revision>2</cp:revision>
  <dcterms:created xsi:type="dcterms:W3CDTF">2023-04-26T02:37:00Z</dcterms:created>
  <dcterms:modified xsi:type="dcterms:W3CDTF">2023-04-26T02:38:00Z</dcterms:modified>
</cp:coreProperties>
</file>